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063E3E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8943C9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 xml:space="preserve"> 48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r w:rsidR="008943C9">
        <w:rPr>
          <w:rFonts w:ascii="Tahoma" w:eastAsia="Tahoma" w:hAnsi="Tahoma" w:cs="Tahoma"/>
          <w:color w:val="000000"/>
          <w:sz w:val="20"/>
        </w:rPr>
        <w:t xml:space="preserve">и установку </w:t>
      </w:r>
      <w:r w:rsidR="008943C9">
        <w:rPr>
          <w:rFonts w:ascii="Tahoma" w:eastAsia="Tahoma" w:hAnsi="Tahoma" w:cs="Tahoma"/>
          <w:b/>
          <w:color w:val="000000"/>
          <w:sz w:val="20"/>
        </w:rPr>
        <w:t>сплит-систем</w:t>
      </w:r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2835"/>
        <w:gridCol w:w="250"/>
        <w:gridCol w:w="6270"/>
      </w:tblGrid>
      <w:tr w:rsidR="00806FF8" w:rsidRPr="00E009D4" w:rsidTr="000A3D83">
        <w:trPr>
          <w:trHeight w:val="200"/>
          <w:jc w:val="center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5D048C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5D048C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</w:t>
            </w:r>
            <w:r w:rsidR="005D048C">
              <w:rPr>
                <w:rFonts w:ascii="Tahoma" w:hAnsi="Tahoma" w:cs="Tahoma"/>
                <w:sz w:val="20"/>
                <w:szCs w:val="20"/>
              </w:rPr>
              <w:t>33</w:t>
            </w:r>
          </w:p>
        </w:tc>
      </w:tr>
      <w:tr w:rsidR="00E009D4" w:rsidRPr="00E009D4" w:rsidTr="000A3D83">
        <w:trPr>
          <w:trHeight w:val="605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5D048C" w:rsidP="005D048C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proofErr w:type="spellStart"/>
            <w:r>
              <w:rPr>
                <w:rFonts w:ascii="Tahoma" w:hAnsi="Tahoma" w:cs="Tahoma"/>
                <w:sz w:val="20"/>
                <w:szCs w:val="20"/>
              </w:rPr>
              <w:t>вед.экономист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va</w:t>
            </w:r>
            <w:proofErr w:type="spellEnd"/>
            <w:r>
              <w:rPr>
                <w:rFonts w:ascii="Helv" w:hAnsi="Helv" w:cs="Helv"/>
                <w:color w:val="000000"/>
                <w:sz w:val="20"/>
                <w:szCs w:val="20"/>
              </w:rPr>
              <w:t>_</w:t>
            </w:r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r w:rsidR="001F3824"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5D048C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</w:tcPr>
          <w:p w:rsidR="005D048C" w:rsidRDefault="005D048C">
            <w:pPr>
              <w:rPr>
                <w:rFonts w:ascii="Tahoma" w:hAnsi="Tahoma" w:cs="Tahoma"/>
                <w:b/>
                <w:sz w:val="20"/>
              </w:rPr>
            </w:pPr>
          </w:p>
          <w:p w:rsidR="005D048C" w:rsidRDefault="005D048C" w:rsidP="00C214B8">
            <w:pPr>
              <w:rPr>
                <w:rFonts w:ascii="Tahoma" w:hAnsi="Tahoma" w:cs="Tahoma"/>
                <w:b/>
                <w:sz w:val="20"/>
              </w:rPr>
            </w:pPr>
          </w:p>
          <w:p w:rsidR="000A3D83" w:rsidRDefault="000A3D83" w:rsidP="00C214B8">
            <w:r>
              <w:rPr>
                <w:rFonts w:ascii="Tahoma" w:hAnsi="Tahoma" w:cs="Tahoma"/>
                <w:b/>
                <w:sz w:val="20"/>
              </w:rPr>
              <w:t>28.25.12.130</w:t>
            </w:r>
          </w:p>
        </w:tc>
      </w:tr>
      <w:tr w:rsidR="005D048C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5D048C" w:rsidRPr="00E009D4" w:rsidRDefault="005D048C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5D048C" w:rsidRPr="00E009D4" w:rsidRDefault="005D048C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5D048C" w:rsidRDefault="000A3D83" w:rsidP="00C214B8">
            <w:r>
              <w:rPr>
                <w:rFonts w:ascii="Tahoma" w:hAnsi="Tahoma" w:cs="Tahoma"/>
                <w:b/>
                <w:sz w:val="20"/>
              </w:rPr>
              <w:t>28.25.12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адресу www.zakupki.gov.ru/223 (далее по тексту - ЕИС) и на электронной торговой площадке ЭТП ГПБ по адресу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www.etp.gpb.ru  (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  <w:r w:rsidR="00D019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D019FF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D019FF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4561B4" w:rsidP="00C214B8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C20B99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r w:rsidR="000A3D83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и установка сплит-систем</w:t>
            </w:r>
          </w:p>
        </w:tc>
      </w:tr>
      <w:tr w:rsidR="00E009D4" w:rsidRPr="00E009D4" w:rsidTr="000A3D83">
        <w:trPr>
          <w:trHeight w:val="273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13169B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0A3D83">
        <w:trPr>
          <w:trHeight w:val="752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т.ч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B217B6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C214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0A3D83" w:rsidRPr="000A3D8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515 927,81</w:t>
            </w:r>
            <w:r w:rsidR="000A3D83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r w:rsidR="00B44342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</w:t>
            </w:r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Начальная максимальная цена договора (НМЦ) включает в себя все расходы и риски, связанные с выполнением работ, </w:t>
            </w: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2569CA">
              <w:rPr>
                <w:rFonts w:ascii="Tahoma" w:hAnsi="Tahoma" w:cs="Tahoma"/>
                <w:sz w:val="20"/>
                <w:szCs w:val="20"/>
              </w:rPr>
              <w:t>т.ч</w:t>
            </w:r>
            <w:proofErr w:type="spellEnd"/>
            <w:r w:rsidRPr="002569CA">
              <w:rPr>
                <w:rFonts w:ascii="Tahoma" w:hAnsi="Tahoma" w:cs="Tahoma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 w:rsidR="00A405E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 w:rsidR="00153E57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387781">
            <w:pPr>
              <w:pStyle w:val="af4"/>
              <w:keepNext/>
              <w:keepLines/>
              <w:suppressLineNumbers/>
              <w:spacing w:line="240" w:lineRule="atLeast"/>
              <w:ind w:left="601" w:firstLine="0"/>
              <w:contextualSpacing/>
              <w:rPr>
                <w:rFonts w:ascii="Tahoma" w:hAnsi="Tahoma" w:cs="Tahoma"/>
                <w:sz w:val="20"/>
              </w:rPr>
            </w:pPr>
            <w:bookmarkStart w:id="8" w:name="_GoBack"/>
            <w:bookmarkEnd w:id="8"/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0A3D83">
        <w:trPr>
          <w:trHeight w:val="177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участникам закупки разъяснений положений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 xml:space="preserve">позднее, чем за 3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рабочих  дня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3  рабочих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0A3D83">
        <w:trPr>
          <w:trHeight w:val="4592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gridSpan w:val="2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0A3D83">
        <w:trPr>
          <w:trHeight w:val="8529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случае проведения закупки, предусматривающей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шеф-монтаж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0A3D83">
        <w:trPr>
          <w:trHeight w:val="6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0A3D83">
        <w:trPr>
          <w:trHeight w:val="6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Оператор ЭТП взимает плату за оказанные услуги с Участника закупки, принявшего участие в закупке по каждому Лоту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0A3D83">
        <w:trPr>
          <w:trHeight w:val="732"/>
          <w:jc w:val="center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0A3D83">
        <w:trPr>
          <w:trHeight w:val="319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ходе рассмотрения заявок на участие в закупке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4544CF">
            <w:pPr>
              <w:spacing w:after="0" w:line="276" w:lineRule="auto"/>
              <w:ind w:right="34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0A3D83">
        <w:trPr>
          <w:trHeight w:val="602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) ;</w:t>
            </w:r>
            <w:proofErr w:type="gramEnd"/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конкретные показатели, соответствующие значениям, установленным Технической</w:t>
            </w:r>
            <w:r w:rsidR="001163C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>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</w:t>
            </w:r>
            <w:r w:rsidR="001163C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>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</w:t>
            </w:r>
            <w:r w:rsidR="001163C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>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0A3D83">
        <w:trPr>
          <w:trHeight w:val="273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</w:t>
            </w:r>
            <w:r w:rsidR="001163C2">
              <w:rPr>
                <w:rFonts w:ascii="Tahoma" w:hAnsi="Tahoma" w:cs="Tahoma"/>
                <w:sz w:val="20"/>
                <w:szCs w:val="20"/>
              </w:rPr>
              <w:t xml:space="preserve">дтвердить соответствие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перечню отборочных критериев</w:t>
            </w:r>
            <w:r w:rsidR="001163C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>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0A3D83">
        <w:trPr>
          <w:trHeight w:val="706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r w:rsidR="008D1968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hAnsi="Tahoma" w:cs="Tahoma"/>
                <w:sz w:val="20"/>
                <w:szCs w:val="20"/>
              </w:rPr>
              <w:t>«Критериев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п.п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10314" w:type="dxa"/>
            <w:gridSpan w:val="4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0A3D83">
        <w:trPr>
          <w:trHeight w:val="319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0A3D83">
        <w:trPr>
          <w:trHeight w:val="319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0A3D83">
        <w:trPr>
          <w:trHeight w:val="179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вдоговоре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наэлектроннуюпочту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lastRenderedPageBreak/>
              <w:t>происхождения,</w:t>
            </w:r>
            <w:r w:rsidR="00CF094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определенные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3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1163C2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0A3D83">
        <w:trPr>
          <w:trHeight w:val="200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Указан в Приложениях №2.1 и 2.2</w:t>
            </w:r>
          </w:p>
        </w:tc>
      </w:tr>
      <w:tr w:rsidR="00E009D4" w:rsidRPr="00E009D4" w:rsidTr="000A3D83">
        <w:trPr>
          <w:trHeight w:val="179"/>
          <w:jc w:val="center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520" w:type="dxa"/>
            <w:gridSpan w:val="2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с победителем должен быть заключен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Договор(ы)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lastRenderedPageBreak/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0A3D83">
        <w:trPr>
          <w:trHeight w:val="179"/>
          <w:jc w:val="center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283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520" w:type="dxa"/>
            <w:gridSpan w:val="2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</w:t>
            </w:r>
            <w:proofErr w:type="gramEnd"/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договор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(ы)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="001163C2">
              <w:rPr>
                <w:rFonts w:ascii="Tahoma" w:eastAsiaTheme="minorHAnsi" w:hAnsi="Tahoma" w:cs="Tahoma"/>
                <w:sz w:val="20"/>
                <w:szCs w:val="20"/>
              </w:rPr>
              <w:t xml:space="preserve">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</w:t>
            </w:r>
            <w:proofErr w:type="gramEnd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5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B99" w:rsidRDefault="00C20B99" w:rsidP="001C56F5">
      <w:pPr>
        <w:spacing w:after="0"/>
      </w:pPr>
      <w:r>
        <w:separator/>
      </w:r>
    </w:p>
  </w:endnote>
  <w:endnote w:type="continuationSeparator" w:id="0">
    <w:p w:rsidR="00C20B99" w:rsidRDefault="00C20B99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B99" w:rsidRDefault="00C20B99" w:rsidP="001C56F5">
      <w:pPr>
        <w:spacing w:after="0"/>
      </w:pPr>
      <w:r>
        <w:separator/>
      </w:r>
    </w:p>
  </w:footnote>
  <w:footnote w:type="continuationSeparator" w:id="0">
    <w:p w:rsidR="00C20B99" w:rsidRDefault="00C20B99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B99" w:rsidRDefault="00C20B99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87781">
      <w:rPr>
        <w:noProof/>
      </w:rPr>
      <w:t>14</w:t>
    </w:r>
    <w:r>
      <w:rPr>
        <w:noProof/>
      </w:rPr>
      <w:fldChar w:fldCharType="end"/>
    </w:r>
  </w:p>
  <w:p w:rsidR="00C20B99" w:rsidRDefault="00C20B99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29EA2B8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 w15:restartNumberingAfterBreak="0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 w15:restartNumberingAfterBreak="0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 w15:restartNumberingAfterBreak="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3E3E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83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C771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5924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3C2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9B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3E57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0468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E7745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90E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781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C7DEF"/>
    <w:rsid w:val="003C7E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4CF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1F1E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0BB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A78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48C"/>
    <w:rsid w:val="005D0B29"/>
    <w:rsid w:val="005D1235"/>
    <w:rsid w:val="005D24B7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6AC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354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4D4C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53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021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43C9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968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3995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5E1"/>
    <w:rsid w:val="00A40AD4"/>
    <w:rsid w:val="00A42C80"/>
    <w:rsid w:val="00A437AF"/>
    <w:rsid w:val="00A43F2D"/>
    <w:rsid w:val="00A442CA"/>
    <w:rsid w:val="00A45574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17B6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4342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AB7"/>
    <w:rsid w:val="00B64B94"/>
    <w:rsid w:val="00B6573F"/>
    <w:rsid w:val="00B66575"/>
    <w:rsid w:val="00B70DC6"/>
    <w:rsid w:val="00B71430"/>
    <w:rsid w:val="00B72118"/>
    <w:rsid w:val="00B72C2D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B99"/>
    <w:rsid w:val="00C20DDE"/>
    <w:rsid w:val="00C214B8"/>
    <w:rsid w:val="00C22B9A"/>
    <w:rsid w:val="00C239CE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943"/>
    <w:rsid w:val="00CF13CF"/>
    <w:rsid w:val="00CF1643"/>
    <w:rsid w:val="00CF2217"/>
    <w:rsid w:val="00CF320D"/>
    <w:rsid w:val="00CF5C1C"/>
    <w:rsid w:val="00CF6F8F"/>
    <w:rsid w:val="00D0098B"/>
    <w:rsid w:val="00D00E14"/>
    <w:rsid w:val="00D011C6"/>
    <w:rsid w:val="00D0126F"/>
    <w:rsid w:val="00D019F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D74DF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1553"/>
    <o:shapelayout v:ext="edit">
      <o:idmap v:ext="edit" data="1"/>
    </o:shapelayout>
  </w:shapeDefaults>
  <w:decimalSymbol w:val=","/>
  <w:listSeparator w:val=";"/>
  <w15:docId w15:val="{52C982A4-5A34-4994-B88D-EE735585B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8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yperlink" Target="consultantplus://offline/ref=61A57A84098CC554AF075D361B31A034F83FEAD6BA9D87A2BDF197C446E261A28945A3D4E9AF3A64D7570E7A47P9L8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consultantplus://offline/ref=61A57A84098CC554AF075D361B31A034F83DE1D6B597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1E686D-4A3A-4CEB-AEED-DFE4E91BF4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</TotalTime>
  <Pages>14</Pages>
  <Words>5437</Words>
  <Characters>30992</Characters>
  <Application>Microsoft Office Word</Application>
  <DocSecurity>0</DocSecurity>
  <Lines>258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36357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272</cp:revision>
  <cp:lastPrinted>2019-02-04T06:44:00Z</cp:lastPrinted>
  <dcterms:created xsi:type="dcterms:W3CDTF">2019-02-07T06:22:00Z</dcterms:created>
  <dcterms:modified xsi:type="dcterms:W3CDTF">2023-07-07T12:49:00Z</dcterms:modified>
</cp:coreProperties>
</file>